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0588" w:rsidRPr="00E267E0" w:rsidRDefault="00410588" w:rsidP="00410588">
      <w:pPr>
        <w:jc w:val="center"/>
        <w:rPr>
          <w:rFonts w:ascii="Calibri" w:hAnsi="Calibri"/>
          <w:b/>
          <w:sz w:val="28"/>
        </w:rPr>
      </w:pPr>
      <w:r w:rsidRPr="00E267E0">
        <w:rPr>
          <w:rFonts w:ascii="Calibri" w:hAnsi="Calibri"/>
          <w:b/>
          <w:sz w:val="28"/>
        </w:rPr>
        <w:t>HALTOM CITY GIRLS SOFTBALL ASSOCIATION CODE OF CONDUCT</w:t>
      </w:r>
    </w:p>
    <w:p w:rsidR="00410588" w:rsidRDefault="00410588" w:rsidP="00410588">
      <w:pPr>
        <w:pStyle w:val="NormalWeb"/>
        <w:spacing w:before="0" w:beforeAutospacing="0" w:after="0" w:afterAutospacing="0"/>
        <w:rPr>
          <w:rFonts w:ascii="Times New Roman" w:hAnsi="Times New Roman" w:cs="Times New Roman"/>
          <w:sz w:val="20"/>
          <w:szCs w:val="20"/>
        </w:rPr>
      </w:pPr>
    </w:p>
    <w:p w:rsidR="004C38FA" w:rsidRPr="007424DF" w:rsidRDefault="004C38FA" w:rsidP="007424DF">
      <w:pPr>
        <w:pStyle w:val="NormalWeb"/>
        <w:numPr>
          <w:ilvl w:val="0"/>
          <w:numId w:val="7"/>
        </w:numPr>
        <w:spacing w:before="0" w:beforeAutospacing="0" w:after="0" w:afterAutospacing="0"/>
        <w:ind w:left="450" w:hanging="450"/>
        <w:rPr>
          <w:rFonts w:ascii="Times New Roman" w:hAnsi="Times New Roman" w:cs="Times New Roman"/>
          <w:sz w:val="21"/>
          <w:szCs w:val="21"/>
        </w:rPr>
      </w:pPr>
      <w:r w:rsidRPr="007424DF">
        <w:rPr>
          <w:rFonts w:ascii="Times New Roman" w:hAnsi="Times New Roman" w:cs="Times New Roman"/>
          <w:sz w:val="21"/>
          <w:szCs w:val="21"/>
        </w:rPr>
        <w:t>I will not force my child to participate in sports.</w:t>
      </w:r>
    </w:p>
    <w:p w:rsidR="004C38FA" w:rsidRPr="007424DF" w:rsidRDefault="004C38FA" w:rsidP="007424DF">
      <w:pPr>
        <w:pStyle w:val="NormalWeb"/>
        <w:numPr>
          <w:ilvl w:val="0"/>
          <w:numId w:val="7"/>
        </w:numPr>
        <w:spacing w:before="0" w:beforeAutospacing="0" w:after="0" w:afterAutospacing="0"/>
        <w:ind w:left="450" w:hanging="450"/>
        <w:rPr>
          <w:rFonts w:ascii="Times New Roman" w:hAnsi="Times New Roman" w:cs="Times New Roman"/>
          <w:sz w:val="21"/>
          <w:szCs w:val="21"/>
        </w:rPr>
      </w:pPr>
      <w:r w:rsidRPr="007424DF">
        <w:rPr>
          <w:rFonts w:ascii="Times New Roman" w:hAnsi="Times New Roman" w:cs="Times New Roman"/>
          <w:sz w:val="21"/>
          <w:szCs w:val="21"/>
        </w:rPr>
        <w:t xml:space="preserve">I will remember that children participate to have fun and that the game is for youth, not adults. </w:t>
      </w:r>
    </w:p>
    <w:p w:rsidR="004C38FA" w:rsidRPr="007424DF" w:rsidRDefault="004C38FA" w:rsidP="007424DF">
      <w:pPr>
        <w:pStyle w:val="NormalWeb"/>
        <w:numPr>
          <w:ilvl w:val="0"/>
          <w:numId w:val="7"/>
        </w:numPr>
        <w:spacing w:before="0" w:beforeAutospacing="0" w:after="0" w:afterAutospacing="0"/>
        <w:ind w:left="450" w:hanging="450"/>
        <w:rPr>
          <w:rFonts w:ascii="Times New Roman" w:hAnsi="Times New Roman" w:cs="Times New Roman"/>
          <w:sz w:val="21"/>
          <w:szCs w:val="21"/>
        </w:rPr>
      </w:pPr>
      <w:r w:rsidRPr="007424DF">
        <w:rPr>
          <w:rFonts w:ascii="Times New Roman" w:hAnsi="Times New Roman" w:cs="Times New Roman"/>
          <w:sz w:val="21"/>
          <w:szCs w:val="21"/>
        </w:rPr>
        <w:t>I will inform the coach of any physical disability or ailment that may affect the safety of my child or the safety of others.</w:t>
      </w:r>
    </w:p>
    <w:p w:rsidR="004C38FA" w:rsidRPr="007424DF" w:rsidRDefault="004C38FA" w:rsidP="007424DF">
      <w:pPr>
        <w:pStyle w:val="NormalWeb"/>
        <w:numPr>
          <w:ilvl w:val="0"/>
          <w:numId w:val="7"/>
        </w:numPr>
        <w:spacing w:before="0" w:beforeAutospacing="0" w:after="0" w:afterAutospacing="0"/>
        <w:ind w:left="450" w:hanging="450"/>
        <w:rPr>
          <w:rFonts w:ascii="Times New Roman" w:hAnsi="Times New Roman" w:cs="Times New Roman"/>
          <w:sz w:val="21"/>
          <w:szCs w:val="21"/>
        </w:rPr>
      </w:pPr>
      <w:r w:rsidRPr="007424DF">
        <w:rPr>
          <w:rFonts w:ascii="Times New Roman" w:hAnsi="Times New Roman" w:cs="Times New Roman"/>
          <w:sz w:val="21"/>
          <w:szCs w:val="21"/>
        </w:rPr>
        <w:t>I will learn the rules of the game and the policies of the league.</w:t>
      </w:r>
    </w:p>
    <w:p w:rsidR="004C38FA" w:rsidRPr="007424DF" w:rsidRDefault="004C38FA" w:rsidP="007424DF">
      <w:pPr>
        <w:pStyle w:val="NormalWeb"/>
        <w:numPr>
          <w:ilvl w:val="0"/>
          <w:numId w:val="7"/>
        </w:numPr>
        <w:spacing w:before="0" w:beforeAutospacing="0" w:after="0" w:afterAutospacing="0"/>
        <w:ind w:left="450" w:hanging="450"/>
        <w:rPr>
          <w:rFonts w:ascii="Times New Roman" w:hAnsi="Times New Roman" w:cs="Times New Roman"/>
          <w:sz w:val="21"/>
          <w:szCs w:val="21"/>
        </w:rPr>
      </w:pPr>
      <w:r w:rsidRPr="007424DF">
        <w:rPr>
          <w:rFonts w:ascii="Times New Roman" w:hAnsi="Times New Roman" w:cs="Times New Roman"/>
          <w:sz w:val="21"/>
          <w:szCs w:val="21"/>
        </w:rPr>
        <w:t>I (and my guests) will be a positive role model for my child and encourage sportsmanship by showing respect and courtesy, and by demonstrating positive support for all players, coaches, officials and spectators at every game, practice or other sporting event.</w:t>
      </w:r>
    </w:p>
    <w:p w:rsidR="004C38FA" w:rsidRPr="007424DF" w:rsidRDefault="004C38FA" w:rsidP="007424DF">
      <w:pPr>
        <w:pStyle w:val="NormalWeb"/>
        <w:numPr>
          <w:ilvl w:val="0"/>
          <w:numId w:val="7"/>
        </w:numPr>
        <w:spacing w:before="0" w:beforeAutospacing="0" w:after="0" w:afterAutospacing="0"/>
        <w:ind w:left="450" w:hanging="450"/>
        <w:rPr>
          <w:rFonts w:ascii="Times New Roman" w:hAnsi="Times New Roman" w:cs="Times New Roman"/>
          <w:sz w:val="21"/>
          <w:szCs w:val="21"/>
        </w:rPr>
      </w:pPr>
      <w:r w:rsidRPr="007424DF">
        <w:rPr>
          <w:rFonts w:ascii="Times New Roman" w:hAnsi="Times New Roman" w:cs="Times New Roman"/>
          <w:sz w:val="21"/>
          <w:szCs w:val="21"/>
        </w:rPr>
        <w:t xml:space="preserve">I (and my guests) will not engage in any kind of unsportsmanlike conduct with any official, coach, player, or parent such as booing and taunting; refusing to shake hands; or using profane language or gestures. </w:t>
      </w:r>
    </w:p>
    <w:p w:rsidR="004C38FA" w:rsidRPr="007424DF" w:rsidRDefault="004C38FA" w:rsidP="007424DF">
      <w:pPr>
        <w:pStyle w:val="NormalWeb"/>
        <w:numPr>
          <w:ilvl w:val="0"/>
          <w:numId w:val="7"/>
        </w:numPr>
        <w:spacing w:before="0" w:beforeAutospacing="0" w:after="0" w:afterAutospacing="0"/>
        <w:ind w:left="450" w:hanging="450"/>
        <w:rPr>
          <w:rFonts w:ascii="Times New Roman" w:hAnsi="Times New Roman" w:cs="Times New Roman"/>
          <w:sz w:val="21"/>
          <w:szCs w:val="21"/>
        </w:rPr>
      </w:pPr>
      <w:r w:rsidRPr="007424DF">
        <w:rPr>
          <w:rFonts w:ascii="Times New Roman" w:hAnsi="Times New Roman" w:cs="Times New Roman"/>
          <w:sz w:val="21"/>
          <w:szCs w:val="21"/>
        </w:rPr>
        <w:t>I will not encourage any behaviors or practices that would endanger the health and wellbeing of the athletes.</w:t>
      </w:r>
    </w:p>
    <w:p w:rsidR="004C38FA" w:rsidRPr="007424DF" w:rsidRDefault="004C38FA" w:rsidP="007424DF">
      <w:pPr>
        <w:pStyle w:val="NormalWeb"/>
        <w:numPr>
          <w:ilvl w:val="0"/>
          <w:numId w:val="7"/>
        </w:numPr>
        <w:spacing w:before="0" w:beforeAutospacing="0" w:after="0" w:afterAutospacing="0"/>
        <w:ind w:left="450" w:hanging="450"/>
        <w:rPr>
          <w:rFonts w:ascii="Times New Roman" w:hAnsi="Times New Roman" w:cs="Times New Roman"/>
          <w:sz w:val="21"/>
          <w:szCs w:val="21"/>
        </w:rPr>
      </w:pPr>
      <w:r w:rsidRPr="007424DF">
        <w:rPr>
          <w:rFonts w:ascii="Times New Roman" w:hAnsi="Times New Roman" w:cs="Times New Roman"/>
          <w:sz w:val="21"/>
          <w:szCs w:val="21"/>
        </w:rPr>
        <w:t>I will teach my child to play by the rules and to resolve conflicts without resorting to hostility or violence.</w:t>
      </w:r>
    </w:p>
    <w:p w:rsidR="004C38FA" w:rsidRPr="007424DF" w:rsidRDefault="004C38FA" w:rsidP="007424DF">
      <w:pPr>
        <w:pStyle w:val="NormalWeb"/>
        <w:numPr>
          <w:ilvl w:val="0"/>
          <w:numId w:val="7"/>
        </w:numPr>
        <w:spacing w:before="0" w:beforeAutospacing="0" w:after="0" w:afterAutospacing="0"/>
        <w:ind w:left="450" w:hanging="450"/>
        <w:rPr>
          <w:rFonts w:ascii="Times New Roman" w:hAnsi="Times New Roman" w:cs="Times New Roman"/>
          <w:sz w:val="21"/>
          <w:szCs w:val="21"/>
        </w:rPr>
      </w:pPr>
      <w:r w:rsidRPr="007424DF">
        <w:rPr>
          <w:rFonts w:ascii="Times New Roman" w:hAnsi="Times New Roman" w:cs="Times New Roman"/>
          <w:sz w:val="21"/>
          <w:szCs w:val="21"/>
        </w:rPr>
        <w:t xml:space="preserve">I will demand that my child treat other players, coaches, officials and spectators with respect regardless of race, creed, color, sex or ability. </w:t>
      </w:r>
    </w:p>
    <w:p w:rsidR="004C38FA" w:rsidRPr="007424DF" w:rsidRDefault="004C38FA" w:rsidP="007424DF">
      <w:pPr>
        <w:pStyle w:val="NormalWeb"/>
        <w:numPr>
          <w:ilvl w:val="0"/>
          <w:numId w:val="7"/>
        </w:numPr>
        <w:spacing w:before="0" w:beforeAutospacing="0" w:after="0" w:afterAutospacing="0"/>
        <w:ind w:left="450" w:hanging="450"/>
        <w:rPr>
          <w:rFonts w:ascii="Times New Roman" w:hAnsi="Times New Roman" w:cs="Times New Roman"/>
          <w:sz w:val="21"/>
          <w:szCs w:val="21"/>
        </w:rPr>
      </w:pPr>
      <w:r w:rsidRPr="007424DF">
        <w:rPr>
          <w:rFonts w:ascii="Times New Roman" w:hAnsi="Times New Roman" w:cs="Times New Roman"/>
          <w:sz w:val="21"/>
          <w:szCs w:val="21"/>
        </w:rPr>
        <w:t xml:space="preserve">I will teach my child that doing one's best is more important than winning, so that my child will never feel defeated by the outcome of a game or his/her performance. </w:t>
      </w:r>
    </w:p>
    <w:p w:rsidR="004C38FA" w:rsidRPr="007424DF" w:rsidRDefault="004C38FA" w:rsidP="007424DF">
      <w:pPr>
        <w:pStyle w:val="NormalWeb"/>
        <w:numPr>
          <w:ilvl w:val="0"/>
          <w:numId w:val="7"/>
        </w:numPr>
        <w:spacing w:before="0" w:beforeAutospacing="0" w:after="0" w:afterAutospacing="0"/>
        <w:ind w:left="450" w:hanging="450"/>
        <w:rPr>
          <w:rFonts w:ascii="Times New Roman" w:hAnsi="Times New Roman" w:cs="Times New Roman"/>
          <w:sz w:val="21"/>
          <w:szCs w:val="21"/>
        </w:rPr>
      </w:pPr>
      <w:r w:rsidRPr="007424DF">
        <w:rPr>
          <w:rFonts w:ascii="Times New Roman" w:hAnsi="Times New Roman" w:cs="Times New Roman"/>
          <w:sz w:val="21"/>
          <w:szCs w:val="21"/>
        </w:rPr>
        <w:t>I will praise my child for competing fairly and trying hard, and make my child feel like a winner every time.</w:t>
      </w:r>
    </w:p>
    <w:p w:rsidR="004C38FA" w:rsidRPr="007424DF" w:rsidRDefault="004C38FA" w:rsidP="007424DF">
      <w:pPr>
        <w:pStyle w:val="NormalWeb"/>
        <w:numPr>
          <w:ilvl w:val="0"/>
          <w:numId w:val="7"/>
        </w:numPr>
        <w:spacing w:before="0" w:beforeAutospacing="0" w:after="0" w:afterAutospacing="0"/>
        <w:ind w:left="450" w:hanging="450"/>
        <w:rPr>
          <w:rFonts w:ascii="Times New Roman" w:hAnsi="Times New Roman" w:cs="Times New Roman"/>
          <w:sz w:val="21"/>
          <w:szCs w:val="21"/>
        </w:rPr>
      </w:pPr>
      <w:r w:rsidRPr="007424DF">
        <w:rPr>
          <w:rFonts w:ascii="Times New Roman" w:hAnsi="Times New Roman" w:cs="Times New Roman"/>
          <w:sz w:val="21"/>
          <w:szCs w:val="21"/>
        </w:rPr>
        <w:t xml:space="preserve">I will never ridicule or yell at my child or other participant for making a mistake or losing a competition. </w:t>
      </w:r>
    </w:p>
    <w:p w:rsidR="004C38FA" w:rsidRPr="007424DF" w:rsidRDefault="004C38FA" w:rsidP="007424DF">
      <w:pPr>
        <w:pStyle w:val="NormalWeb"/>
        <w:numPr>
          <w:ilvl w:val="0"/>
          <w:numId w:val="7"/>
        </w:numPr>
        <w:spacing w:before="0" w:beforeAutospacing="0" w:after="0" w:afterAutospacing="0"/>
        <w:ind w:left="450" w:hanging="450"/>
        <w:rPr>
          <w:rFonts w:ascii="Times New Roman" w:hAnsi="Times New Roman" w:cs="Times New Roman"/>
          <w:sz w:val="21"/>
          <w:szCs w:val="21"/>
        </w:rPr>
      </w:pPr>
      <w:r w:rsidRPr="007424DF">
        <w:rPr>
          <w:rFonts w:ascii="Times New Roman" w:hAnsi="Times New Roman" w:cs="Times New Roman"/>
          <w:sz w:val="21"/>
          <w:szCs w:val="21"/>
        </w:rPr>
        <w:t xml:space="preserve">I will emphasize skill development and practices and how they benefit my child over winning. </w:t>
      </w:r>
    </w:p>
    <w:p w:rsidR="004C38FA" w:rsidRPr="007424DF" w:rsidRDefault="004C38FA" w:rsidP="007424DF">
      <w:pPr>
        <w:pStyle w:val="NormalWeb"/>
        <w:numPr>
          <w:ilvl w:val="0"/>
          <w:numId w:val="7"/>
        </w:numPr>
        <w:spacing w:before="0" w:beforeAutospacing="0" w:after="0" w:afterAutospacing="0"/>
        <w:ind w:left="450" w:hanging="450"/>
        <w:rPr>
          <w:rFonts w:ascii="Times New Roman" w:hAnsi="Times New Roman" w:cs="Times New Roman"/>
          <w:sz w:val="21"/>
          <w:szCs w:val="21"/>
        </w:rPr>
      </w:pPr>
      <w:r w:rsidRPr="007424DF">
        <w:rPr>
          <w:rFonts w:ascii="Times New Roman" w:hAnsi="Times New Roman" w:cs="Times New Roman"/>
          <w:sz w:val="21"/>
          <w:szCs w:val="21"/>
        </w:rPr>
        <w:t xml:space="preserve">I will also deemphasize games and competition in the lower age groups. </w:t>
      </w:r>
    </w:p>
    <w:p w:rsidR="004C38FA" w:rsidRPr="007424DF" w:rsidRDefault="004C38FA" w:rsidP="007424DF">
      <w:pPr>
        <w:pStyle w:val="NormalWeb"/>
        <w:numPr>
          <w:ilvl w:val="0"/>
          <w:numId w:val="7"/>
        </w:numPr>
        <w:spacing w:before="0" w:beforeAutospacing="0" w:after="0" w:afterAutospacing="0"/>
        <w:ind w:left="450" w:hanging="450"/>
        <w:rPr>
          <w:rFonts w:ascii="Times New Roman" w:hAnsi="Times New Roman" w:cs="Times New Roman"/>
          <w:sz w:val="21"/>
          <w:szCs w:val="21"/>
        </w:rPr>
      </w:pPr>
      <w:r w:rsidRPr="007424DF">
        <w:rPr>
          <w:rFonts w:ascii="Times New Roman" w:hAnsi="Times New Roman" w:cs="Times New Roman"/>
          <w:sz w:val="21"/>
          <w:szCs w:val="21"/>
        </w:rPr>
        <w:t xml:space="preserve">I will promote the emotional and physical well-being of the athletes ahead of any personal desire I may have for my child to win. </w:t>
      </w:r>
    </w:p>
    <w:p w:rsidR="004C38FA" w:rsidRPr="007424DF" w:rsidRDefault="004C38FA" w:rsidP="007424DF">
      <w:pPr>
        <w:pStyle w:val="NormalWeb"/>
        <w:numPr>
          <w:ilvl w:val="0"/>
          <w:numId w:val="7"/>
        </w:numPr>
        <w:spacing w:before="0" w:beforeAutospacing="0" w:after="0" w:afterAutospacing="0"/>
        <w:ind w:left="450" w:hanging="450"/>
        <w:rPr>
          <w:rFonts w:ascii="Times New Roman" w:hAnsi="Times New Roman" w:cs="Times New Roman"/>
          <w:sz w:val="21"/>
          <w:szCs w:val="21"/>
        </w:rPr>
      </w:pPr>
      <w:r w:rsidRPr="007424DF">
        <w:rPr>
          <w:rFonts w:ascii="Times New Roman" w:hAnsi="Times New Roman" w:cs="Times New Roman"/>
          <w:sz w:val="21"/>
          <w:szCs w:val="21"/>
        </w:rPr>
        <w:t xml:space="preserve">I will respect the officials and their authority during games and will never question, discuss, or confront coaches at the game field, and will take time to speak with coaches at an agreed upon time and place. </w:t>
      </w:r>
    </w:p>
    <w:p w:rsidR="004C38FA" w:rsidRPr="007424DF" w:rsidRDefault="004C38FA" w:rsidP="007424DF">
      <w:pPr>
        <w:pStyle w:val="NormalWeb"/>
        <w:numPr>
          <w:ilvl w:val="0"/>
          <w:numId w:val="7"/>
        </w:numPr>
        <w:spacing w:before="0" w:beforeAutospacing="0" w:after="0" w:afterAutospacing="0"/>
        <w:ind w:left="450" w:hanging="450"/>
        <w:rPr>
          <w:rFonts w:ascii="Times New Roman" w:hAnsi="Times New Roman" w:cs="Times New Roman"/>
          <w:sz w:val="21"/>
          <w:szCs w:val="21"/>
        </w:rPr>
      </w:pPr>
      <w:r w:rsidRPr="007424DF">
        <w:rPr>
          <w:rFonts w:ascii="Times New Roman" w:hAnsi="Times New Roman" w:cs="Times New Roman"/>
          <w:sz w:val="21"/>
          <w:szCs w:val="21"/>
        </w:rPr>
        <w:t>I will demand a sports environment for my child that is free from drugs, tobacco, and alcohol and I will refrain from their use at all sports events.</w:t>
      </w:r>
    </w:p>
    <w:p w:rsidR="004C38FA" w:rsidRPr="007424DF" w:rsidRDefault="004C38FA" w:rsidP="007424DF">
      <w:pPr>
        <w:pStyle w:val="NormalWeb"/>
        <w:numPr>
          <w:ilvl w:val="0"/>
          <w:numId w:val="7"/>
        </w:numPr>
        <w:spacing w:before="0" w:beforeAutospacing="0" w:after="0" w:afterAutospacing="0"/>
        <w:ind w:left="450" w:hanging="450"/>
        <w:rPr>
          <w:rFonts w:ascii="Times New Roman" w:hAnsi="Times New Roman" w:cs="Times New Roman"/>
          <w:sz w:val="21"/>
          <w:szCs w:val="21"/>
        </w:rPr>
      </w:pPr>
      <w:r w:rsidRPr="007424DF">
        <w:rPr>
          <w:rFonts w:ascii="Times New Roman" w:hAnsi="Times New Roman" w:cs="Times New Roman"/>
          <w:sz w:val="21"/>
          <w:szCs w:val="21"/>
        </w:rPr>
        <w:t>I will refrain from coaching my child or other players during games and practices, unless I am one of the official coaches of the team.</w:t>
      </w:r>
    </w:p>
    <w:p w:rsidR="004C38FA" w:rsidRPr="007424DF" w:rsidRDefault="004C38FA" w:rsidP="007424DF">
      <w:pPr>
        <w:pStyle w:val="NormalWeb"/>
        <w:numPr>
          <w:ilvl w:val="0"/>
          <w:numId w:val="7"/>
        </w:numPr>
        <w:spacing w:before="0" w:beforeAutospacing="0" w:after="0" w:afterAutospacing="0"/>
        <w:ind w:left="450" w:hanging="450"/>
        <w:rPr>
          <w:rFonts w:ascii="Times New Roman" w:hAnsi="Times New Roman" w:cs="Times New Roman"/>
          <w:sz w:val="21"/>
          <w:szCs w:val="21"/>
        </w:rPr>
      </w:pPr>
      <w:r w:rsidRPr="007424DF">
        <w:rPr>
          <w:rFonts w:ascii="Times New Roman" w:hAnsi="Times New Roman" w:cs="Times New Roman"/>
          <w:sz w:val="21"/>
          <w:szCs w:val="21"/>
        </w:rPr>
        <w:t>I authorize the Haltom City Girls Softball Association (the “Association”) to post pictures of myself and/or my child on social media websites, including, but not limited to Facebook.</w:t>
      </w:r>
    </w:p>
    <w:p w:rsidR="004C38FA" w:rsidRPr="007424DF" w:rsidRDefault="004C38FA" w:rsidP="007424DF">
      <w:pPr>
        <w:pStyle w:val="NormalWeb"/>
        <w:numPr>
          <w:ilvl w:val="0"/>
          <w:numId w:val="7"/>
        </w:numPr>
        <w:spacing w:before="0" w:beforeAutospacing="0" w:after="0" w:afterAutospacing="0"/>
        <w:ind w:left="450" w:hanging="450"/>
        <w:rPr>
          <w:rFonts w:ascii="Times New Roman" w:hAnsi="Times New Roman" w:cs="Times New Roman"/>
          <w:sz w:val="21"/>
          <w:szCs w:val="21"/>
        </w:rPr>
      </w:pPr>
      <w:r w:rsidRPr="007424DF">
        <w:rPr>
          <w:rFonts w:ascii="Times New Roman" w:hAnsi="Times New Roman" w:cs="Times New Roman"/>
          <w:sz w:val="21"/>
          <w:szCs w:val="21"/>
        </w:rPr>
        <w:t>I will not make derogatory or slanderous statements about the Association, Association volunteers, Association board members or any other person involved with or connected with the Association, whether orally or in print, including, but not limited to, statements on social media websites.</w:t>
      </w:r>
    </w:p>
    <w:p w:rsidR="004C38FA" w:rsidRPr="007424DF" w:rsidRDefault="004C38FA" w:rsidP="007424DF">
      <w:pPr>
        <w:pStyle w:val="NormalWeb"/>
        <w:numPr>
          <w:ilvl w:val="0"/>
          <w:numId w:val="7"/>
        </w:numPr>
        <w:spacing w:before="0" w:beforeAutospacing="0" w:after="0" w:afterAutospacing="0"/>
        <w:ind w:left="450" w:hanging="450"/>
        <w:rPr>
          <w:rFonts w:ascii="Times New Roman" w:hAnsi="Times New Roman" w:cs="Times New Roman"/>
          <w:sz w:val="21"/>
          <w:szCs w:val="21"/>
        </w:rPr>
      </w:pPr>
      <w:r w:rsidRPr="007424DF">
        <w:rPr>
          <w:rFonts w:ascii="Times New Roman" w:hAnsi="Times New Roman" w:cs="Times New Roman"/>
          <w:sz w:val="21"/>
          <w:szCs w:val="21"/>
        </w:rPr>
        <w:t>I will not misrepresent the Association through my actions or words.</w:t>
      </w:r>
    </w:p>
    <w:p w:rsidR="004C38FA" w:rsidRPr="007424DF" w:rsidRDefault="004C38FA" w:rsidP="00410588">
      <w:pPr>
        <w:pStyle w:val="NormalWeb"/>
        <w:tabs>
          <w:tab w:val="left" w:pos="720"/>
          <w:tab w:val="left" w:pos="1080"/>
        </w:tabs>
        <w:rPr>
          <w:rFonts w:ascii="Times New Roman" w:hAnsi="Times New Roman" w:cs="Times New Roman"/>
          <w:sz w:val="21"/>
          <w:szCs w:val="21"/>
        </w:rPr>
      </w:pPr>
      <w:r w:rsidRPr="007424DF">
        <w:rPr>
          <w:rFonts w:ascii="Times New Roman" w:hAnsi="Times New Roman" w:cs="Times New Roman"/>
          <w:sz w:val="21"/>
          <w:szCs w:val="21"/>
        </w:rPr>
        <w:t xml:space="preserve">I have read and agree that if I fail to abide by the aforementioned Parents Rules of Conduct guidelines, I will be subjected to disciplinary action that could include, but is not limited to the following: </w:t>
      </w:r>
    </w:p>
    <w:p w:rsidR="004C38FA" w:rsidRPr="007424DF" w:rsidRDefault="004C38FA" w:rsidP="00410588">
      <w:pPr>
        <w:numPr>
          <w:ilvl w:val="0"/>
          <w:numId w:val="8"/>
        </w:numPr>
        <w:rPr>
          <w:sz w:val="21"/>
          <w:szCs w:val="21"/>
        </w:rPr>
      </w:pPr>
      <w:r w:rsidRPr="007424DF">
        <w:rPr>
          <w:sz w:val="21"/>
          <w:szCs w:val="21"/>
        </w:rPr>
        <w:t xml:space="preserve">Verbal warning by official, head coach, and/or head of league organization </w:t>
      </w:r>
    </w:p>
    <w:p w:rsidR="004C38FA" w:rsidRPr="007424DF" w:rsidRDefault="004C38FA" w:rsidP="00410588">
      <w:pPr>
        <w:numPr>
          <w:ilvl w:val="0"/>
          <w:numId w:val="8"/>
        </w:numPr>
        <w:rPr>
          <w:sz w:val="21"/>
          <w:szCs w:val="21"/>
        </w:rPr>
      </w:pPr>
      <w:r w:rsidRPr="007424DF">
        <w:rPr>
          <w:sz w:val="21"/>
          <w:szCs w:val="21"/>
        </w:rPr>
        <w:t xml:space="preserve">Written warning </w:t>
      </w:r>
    </w:p>
    <w:p w:rsidR="004C38FA" w:rsidRPr="007424DF" w:rsidRDefault="004C38FA" w:rsidP="00410588">
      <w:pPr>
        <w:numPr>
          <w:ilvl w:val="0"/>
          <w:numId w:val="8"/>
        </w:numPr>
        <w:rPr>
          <w:sz w:val="21"/>
          <w:szCs w:val="21"/>
        </w:rPr>
      </w:pPr>
      <w:r w:rsidRPr="007424DF">
        <w:rPr>
          <w:sz w:val="21"/>
          <w:szCs w:val="21"/>
        </w:rPr>
        <w:t xml:space="preserve">Parental game suspension with written documentation of incident kept on file by organizations involved </w:t>
      </w:r>
    </w:p>
    <w:p w:rsidR="004C38FA" w:rsidRPr="007424DF" w:rsidRDefault="004C38FA" w:rsidP="00410588">
      <w:pPr>
        <w:numPr>
          <w:ilvl w:val="0"/>
          <w:numId w:val="8"/>
        </w:numPr>
        <w:rPr>
          <w:sz w:val="21"/>
          <w:szCs w:val="21"/>
        </w:rPr>
      </w:pPr>
      <w:r w:rsidRPr="007424DF">
        <w:rPr>
          <w:sz w:val="21"/>
          <w:szCs w:val="21"/>
        </w:rPr>
        <w:t xml:space="preserve">Game forfeit through the official or coach </w:t>
      </w:r>
    </w:p>
    <w:p w:rsidR="004C38FA" w:rsidRPr="007424DF" w:rsidRDefault="004C38FA" w:rsidP="00410588">
      <w:pPr>
        <w:numPr>
          <w:ilvl w:val="0"/>
          <w:numId w:val="8"/>
        </w:numPr>
        <w:rPr>
          <w:sz w:val="21"/>
          <w:szCs w:val="21"/>
        </w:rPr>
      </w:pPr>
      <w:r w:rsidRPr="007424DF">
        <w:rPr>
          <w:sz w:val="21"/>
          <w:szCs w:val="21"/>
        </w:rPr>
        <w:t xml:space="preserve">Parental season suspension </w:t>
      </w:r>
    </w:p>
    <w:p w:rsidR="004C38FA" w:rsidRPr="007424DF" w:rsidRDefault="004C38FA" w:rsidP="00410588">
      <w:pPr>
        <w:numPr>
          <w:ilvl w:val="0"/>
          <w:numId w:val="8"/>
        </w:numPr>
        <w:rPr>
          <w:sz w:val="21"/>
          <w:szCs w:val="21"/>
        </w:rPr>
      </w:pPr>
      <w:r w:rsidRPr="007424DF">
        <w:rPr>
          <w:sz w:val="21"/>
          <w:szCs w:val="21"/>
        </w:rPr>
        <w:t>Removal from the Association</w:t>
      </w:r>
    </w:p>
    <w:p w:rsidR="00410588" w:rsidRDefault="004C38FA" w:rsidP="000C4159">
      <w:pPr>
        <w:pStyle w:val="NormalWeb"/>
        <w:spacing w:after="0" w:afterAutospacing="0"/>
        <w:ind w:right="720"/>
        <w:rPr>
          <w:rFonts w:ascii="Times New Roman" w:hAnsi="Times New Roman" w:cs="Times New Roman"/>
          <w:sz w:val="21"/>
          <w:szCs w:val="21"/>
        </w:rPr>
      </w:pPr>
      <w:r w:rsidRPr="007424DF">
        <w:rPr>
          <w:rFonts w:ascii="Times New Roman" w:hAnsi="Times New Roman" w:cs="Times New Roman"/>
          <w:sz w:val="21"/>
          <w:szCs w:val="21"/>
        </w:rPr>
        <w:t xml:space="preserve">I understand that the Association has no obligation to pursue these disciplinary actions in order and that they may choose to exercise any action, in any order, which the Association determines is merited. </w:t>
      </w:r>
    </w:p>
    <w:tbl>
      <w:tblPr>
        <w:tblW w:w="0" w:type="auto"/>
        <w:tblLook w:val="04A0" w:firstRow="1" w:lastRow="0" w:firstColumn="1" w:lastColumn="0" w:noHBand="0" w:noVBand="1"/>
      </w:tblPr>
      <w:tblGrid>
        <w:gridCol w:w="5281"/>
        <w:gridCol w:w="891"/>
        <w:gridCol w:w="4718"/>
      </w:tblGrid>
      <w:tr w:rsidR="000C4159" w:rsidRPr="003224FB" w:rsidTr="00E267E0">
        <w:trPr>
          <w:trHeight w:val="630"/>
        </w:trPr>
        <w:tc>
          <w:tcPr>
            <w:tcW w:w="5328" w:type="dxa"/>
            <w:tcBorders>
              <w:bottom w:val="single" w:sz="4" w:space="0" w:color="auto"/>
            </w:tcBorders>
            <w:shd w:val="clear" w:color="auto" w:fill="auto"/>
            <w:vAlign w:val="bottom"/>
          </w:tcPr>
          <w:p w:rsidR="000C4159" w:rsidRPr="00E267E0" w:rsidRDefault="000C4159" w:rsidP="00E267E0">
            <w:pPr>
              <w:rPr>
                <w:rFonts w:eastAsia="Calibri"/>
              </w:rPr>
            </w:pPr>
          </w:p>
        </w:tc>
        <w:tc>
          <w:tcPr>
            <w:tcW w:w="900" w:type="dxa"/>
            <w:shd w:val="clear" w:color="auto" w:fill="auto"/>
            <w:vAlign w:val="bottom"/>
          </w:tcPr>
          <w:p w:rsidR="000C4159" w:rsidRPr="00E267E0" w:rsidRDefault="000C4159" w:rsidP="00E267E0">
            <w:pPr>
              <w:rPr>
                <w:rFonts w:eastAsia="Calibri"/>
              </w:rPr>
            </w:pPr>
          </w:p>
        </w:tc>
        <w:tc>
          <w:tcPr>
            <w:tcW w:w="4770" w:type="dxa"/>
            <w:tcBorders>
              <w:bottom w:val="single" w:sz="4" w:space="0" w:color="auto"/>
            </w:tcBorders>
            <w:shd w:val="clear" w:color="auto" w:fill="auto"/>
            <w:vAlign w:val="bottom"/>
          </w:tcPr>
          <w:p w:rsidR="000C4159" w:rsidRPr="00E267E0" w:rsidRDefault="000C4159" w:rsidP="00E267E0">
            <w:pPr>
              <w:jc w:val="center"/>
              <w:rPr>
                <w:rFonts w:eastAsia="Calibri"/>
              </w:rPr>
            </w:pPr>
            <w:r w:rsidRPr="00E267E0">
              <w:rPr>
                <w:rFonts w:eastAsia="Calibri"/>
              </w:rPr>
              <w:t>/           /</w:t>
            </w:r>
          </w:p>
        </w:tc>
      </w:tr>
      <w:tr w:rsidR="000C4159" w:rsidRPr="003224FB" w:rsidTr="00E267E0">
        <w:trPr>
          <w:trHeight w:val="387"/>
        </w:trPr>
        <w:tc>
          <w:tcPr>
            <w:tcW w:w="5328" w:type="dxa"/>
            <w:tcBorders>
              <w:top w:val="single" w:sz="4" w:space="0" w:color="auto"/>
            </w:tcBorders>
            <w:shd w:val="clear" w:color="auto" w:fill="auto"/>
            <w:vAlign w:val="bottom"/>
          </w:tcPr>
          <w:p w:rsidR="000C4159" w:rsidRPr="00E267E0" w:rsidRDefault="000C4159" w:rsidP="00E267E0">
            <w:pPr>
              <w:jc w:val="center"/>
              <w:rPr>
                <w:rFonts w:eastAsia="Calibri"/>
              </w:rPr>
            </w:pPr>
            <w:r w:rsidRPr="00E267E0">
              <w:rPr>
                <w:rFonts w:eastAsia="Calibri"/>
              </w:rPr>
              <w:t>Parent/Guardian signature</w:t>
            </w:r>
          </w:p>
        </w:tc>
        <w:tc>
          <w:tcPr>
            <w:tcW w:w="900" w:type="dxa"/>
            <w:shd w:val="clear" w:color="auto" w:fill="auto"/>
            <w:vAlign w:val="bottom"/>
          </w:tcPr>
          <w:p w:rsidR="000C4159" w:rsidRPr="00E267E0" w:rsidRDefault="000C4159" w:rsidP="00E267E0">
            <w:pPr>
              <w:rPr>
                <w:rFonts w:ascii="Calibri" w:eastAsia="Calibri" w:hAnsi="Calibri"/>
                <w:sz w:val="22"/>
                <w:szCs w:val="22"/>
              </w:rPr>
            </w:pPr>
          </w:p>
        </w:tc>
        <w:tc>
          <w:tcPr>
            <w:tcW w:w="4770" w:type="dxa"/>
            <w:tcBorders>
              <w:top w:val="single" w:sz="4" w:space="0" w:color="auto"/>
            </w:tcBorders>
            <w:shd w:val="clear" w:color="auto" w:fill="auto"/>
            <w:vAlign w:val="bottom"/>
          </w:tcPr>
          <w:p w:rsidR="000C4159" w:rsidRPr="00E267E0" w:rsidRDefault="00F03403" w:rsidP="00E267E0">
            <w:pPr>
              <w:jc w:val="center"/>
              <w:rPr>
                <w:rFonts w:ascii="Calibri" w:eastAsia="Calibri" w:hAnsi="Calibri"/>
                <w:sz w:val="22"/>
                <w:szCs w:val="22"/>
              </w:rPr>
            </w:pPr>
            <w:r w:rsidRPr="00E267E0">
              <w:rPr>
                <w:rFonts w:eastAsia="Calibri"/>
              </w:rPr>
              <w:t>Date</w:t>
            </w:r>
          </w:p>
        </w:tc>
      </w:tr>
      <w:tr w:rsidR="000C4159" w:rsidRPr="003224FB" w:rsidTr="00E267E0">
        <w:trPr>
          <w:trHeight w:val="684"/>
        </w:trPr>
        <w:tc>
          <w:tcPr>
            <w:tcW w:w="5328" w:type="dxa"/>
            <w:tcBorders>
              <w:bottom w:val="single" w:sz="4" w:space="0" w:color="auto"/>
            </w:tcBorders>
            <w:shd w:val="clear" w:color="auto" w:fill="auto"/>
            <w:vAlign w:val="bottom"/>
          </w:tcPr>
          <w:p w:rsidR="000C4159" w:rsidRPr="00E267E0" w:rsidRDefault="000C4159" w:rsidP="00E267E0">
            <w:pPr>
              <w:rPr>
                <w:rFonts w:ascii="Calibri" w:eastAsia="Calibri" w:hAnsi="Calibri"/>
                <w:sz w:val="22"/>
                <w:szCs w:val="22"/>
              </w:rPr>
            </w:pPr>
          </w:p>
        </w:tc>
        <w:tc>
          <w:tcPr>
            <w:tcW w:w="900" w:type="dxa"/>
            <w:shd w:val="clear" w:color="auto" w:fill="auto"/>
            <w:vAlign w:val="bottom"/>
          </w:tcPr>
          <w:p w:rsidR="000C4159" w:rsidRPr="00E267E0" w:rsidRDefault="000C4159" w:rsidP="00E267E0">
            <w:pPr>
              <w:rPr>
                <w:rFonts w:ascii="Calibri" w:eastAsia="Calibri" w:hAnsi="Calibri"/>
                <w:sz w:val="22"/>
                <w:szCs w:val="22"/>
              </w:rPr>
            </w:pPr>
          </w:p>
        </w:tc>
        <w:tc>
          <w:tcPr>
            <w:tcW w:w="4770" w:type="dxa"/>
            <w:tcBorders>
              <w:bottom w:val="single" w:sz="4" w:space="0" w:color="auto"/>
            </w:tcBorders>
            <w:shd w:val="clear" w:color="auto" w:fill="auto"/>
            <w:vAlign w:val="bottom"/>
          </w:tcPr>
          <w:p w:rsidR="000C4159" w:rsidRPr="00E267E0" w:rsidRDefault="000C4159" w:rsidP="00E267E0">
            <w:pPr>
              <w:rPr>
                <w:rFonts w:ascii="Calibri" w:eastAsia="Calibri" w:hAnsi="Calibri"/>
                <w:sz w:val="22"/>
                <w:szCs w:val="22"/>
              </w:rPr>
            </w:pPr>
          </w:p>
        </w:tc>
      </w:tr>
      <w:tr w:rsidR="000C4159" w:rsidRPr="003224FB" w:rsidTr="00E267E0">
        <w:trPr>
          <w:trHeight w:val="387"/>
        </w:trPr>
        <w:tc>
          <w:tcPr>
            <w:tcW w:w="5328" w:type="dxa"/>
            <w:tcBorders>
              <w:top w:val="single" w:sz="4" w:space="0" w:color="auto"/>
            </w:tcBorders>
            <w:shd w:val="clear" w:color="auto" w:fill="auto"/>
            <w:vAlign w:val="bottom"/>
          </w:tcPr>
          <w:p w:rsidR="000C4159" w:rsidRPr="00E267E0" w:rsidRDefault="000C4159" w:rsidP="00E267E0">
            <w:pPr>
              <w:jc w:val="center"/>
              <w:rPr>
                <w:rFonts w:ascii="Calibri" w:eastAsia="Calibri" w:hAnsi="Calibri"/>
                <w:sz w:val="22"/>
                <w:szCs w:val="22"/>
              </w:rPr>
            </w:pPr>
            <w:r w:rsidRPr="00E267E0">
              <w:rPr>
                <w:rFonts w:eastAsia="Calibri"/>
              </w:rPr>
              <w:t>Name Printed</w:t>
            </w:r>
          </w:p>
        </w:tc>
        <w:tc>
          <w:tcPr>
            <w:tcW w:w="900" w:type="dxa"/>
            <w:shd w:val="clear" w:color="auto" w:fill="auto"/>
            <w:vAlign w:val="bottom"/>
          </w:tcPr>
          <w:p w:rsidR="000C4159" w:rsidRPr="00E267E0" w:rsidRDefault="000C4159" w:rsidP="00E267E0">
            <w:pPr>
              <w:rPr>
                <w:rFonts w:ascii="Calibri" w:eastAsia="Calibri" w:hAnsi="Calibri"/>
                <w:sz w:val="22"/>
                <w:szCs w:val="22"/>
              </w:rPr>
            </w:pPr>
          </w:p>
        </w:tc>
        <w:tc>
          <w:tcPr>
            <w:tcW w:w="4770" w:type="dxa"/>
            <w:tcBorders>
              <w:top w:val="single" w:sz="4" w:space="0" w:color="auto"/>
            </w:tcBorders>
            <w:shd w:val="clear" w:color="auto" w:fill="auto"/>
            <w:vAlign w:val="bottom"/>
          </w:tcPr>
          <w:p w:rsidR="000C4159" w:rsidRPr="00E267E0" w:rsidRDefault="000C4159" w:rsidP="00E267E0">
            <w:pPr>
              <w:jc w:val="center"/>
              <w:rPr>
                <w:rFonts w:ascii="Calibri" w:eastAsia="Calibri" w:hAnsi="Calibri"/>
                <w:sz w:val="22"/>
                <w:szCs w:val="22"/>
              </w:rPr>
            </w:pPr>
            <w:r w:rsidRPr="00E267E0">
              <w:rPr>
                <w:rFonts w:eastAsia="Calibri"/>
              </w:rPr>
              <w:t>Parent of</w:t>
            </w:r>
          </w:p>
        </w:tc>
      </w:tr>
    </w:tbl>
    <w:p w:rsidR="000C4159" w:rsidRPr="007424DF" w:rsidRDefault="000C4159" w:rsidP="0042212F">
      <w:pPr>
        <w:pStyle w:val="NormalWeb"/>
        <w:spacing w:before="0" w:beforeAutospacing="0" w:after="0" w:afterAutospacing="0"/>
        <w:ind w:right="720"/>
        <w:rPr>
          <w:rFonts w:ascii="Times New Roman" w:hAnsi="Times New Roman" w:cs="Times New Roman"/>
          <w:sz w:val="21"/>
          <w:szCs w:val="21"/>
        </w:rPr>
      </w:pPr>
    </w:p>
    <w:sectPr w:rsidR="000C4159" w:rsidRPr="007424DF" w:rsidSect="000C4159">
      <w:footerReference w:type="default" r:id="rId7"/>
      <w:pgSz w:w="12240" w:h="15840"/>
      <w:pgMar w:top="540" w:right="720" w:bottom="360" w:left="630" w:header="720" w:footer="53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67E0" w:rsidRDefault="00E267E0">
      <w:r>
        <w:separator/>
      </w:r>
    </w:p>
  </w:endnote>
  <w:endnote w:type="continuationSeparator" w:id="0">
    <w:p w:rsidR="00E267E0" w:rsidRDefault="00E26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4159" w:rsidRDefault="000C4159" w:rsidP="000C4159">
    <w:pPr>
      <w:tabs>
        <w:tab w:val="right" w:pos="10800"/>
      </w:tabs>
      <w:rPr>
        <w:color w:val="000000"/>
        <w:sz w:val="20"/>
      </w:rPr>
    </w:pPr>
    <w:r w:rsidRPr="000D7F3A">
      <w:rPr>
        <w:color w:val="000000"/>
        <w:sz w:val="20"/>
      </w:rPr>
      <w:t>P.O. Box 37145 Haltom City, TX</w:t>
    </w:r>
    <w:r>
      <w:rPr>
        <w:color w:val="000000"/>
        <w:sz w:val="20"/>
      </w:rPr>
      <w:t xml:space="preserve"> 76117</w:t>
    </w:r>
    <w:r w:rsidRPr="000D7F3A">
      <w:rPr>
        <w:color w:val="000000"/>
        <w:sz w:val="20"/>
      </w:rPr>
      <w:t xml:space="preserve"> </w:t>
    </w:r>
    <w:r>
      <w:rPr>
        <w:color w:val="000000"/>
        <w:sz w:val="20"/>
      </w:rPr>
      <w:tab/>
      <w:t>www.</w:t>
    </w:r>
    <w:r w:rsidRPr="000D7F3A">
      <w:rPr>
        <w:color w:val="000000"/>
        <w:sz w:val="20"/>
      </w:rPr>
      <w:t>leaguelineup.com/haltomcitygirlssoftballassociation</w:t>
    </w:r>
  </w:p>
  <w:p w:rsidR="000C4159" w:rsidRPr="000C4159" w:rsidRDefault="000C4159" w:rsidP="000C4159">
    <w:pPr>
      <w:tabs>
        <w:tab w:val="right" w:pos="10800"/>
      </w:tabs>
      <w:rPr>
        <w:sz w:val="20"/>
      </w:rPr>
    </w:pPr>
    <w:hyperlink r:id="rId1" w:history="1">
      <w:r w:rsidRPr="000D7F3A">
        <w:rPr>
          <w:rStyle w:val="Hyperlink"/>
          <w:sz w:val="20"/>
        </w:rPr>
        <w:t>haltomsoftball@yahoo.com</w:t>
      </w:r>
    </w:hyperlink>
    <w:r w:rsidRPr="000D7F3A">
      <w:rPr>
        <w:color w:val="000000"/>
        <w:sz w:val="20"/>
      </w:rPr>
      <w:t xml:space="preserve">   817-768-7832</w:t>
    </w:r>
    <w:r>
      <w:rPr>
        <w:color w:val="000000"/>
        <w:sz w:val="20"/>
      </w:rPr>
      <w:tab/>
    </w:r>
    <w:r w:rsidRPr="000C4159">
      <w:rPr>
        <w:color w:val="000000"/>
        <w:sz w:val="20"/>
      </w:rPr>
      <w:t xml:space="preserve"> facebook.com/Haltom-City-Girls-Softball-Association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67E0" w:rsidRDefault="00E267E0">
      <w:r>
        <w:separator/>
      </w:r>
    </w:p>
  </w:footnote>
  <w:footnote w:type="continuationSeparator" w:id="0">
    <w:p w:rsidR="00E267E0" w:rsidRDefault="00E267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A165C"/>
    <w:multiLevelType w:val="hybridMultilevel"/>
    <w:tmpl w:val="E1725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D900F9"/>
    <w:multiLevelType w:val="hybridMultilevel"/>
    <w:tmpl w:val="EB62C830"/>
    <w:lvl w:ilvl="0" w:tplc="3BF6D77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300E440E"/>
    <w:multiLevelType w:val="hybridMultilevel"/>
    <w:tmpl w:val="12F25122"/>
    <w:lvl w:ilvl="0" w:tplc="FD58C856">
      <w:start w:val="1"/>
      <w:numFmt w:val="bullet"/>
      <w:lvlText w:val=""/>
      <w:lvlJc w:val="left"/>
      <w:pPr>
        <w:tabs>
          <w:tab w:val="num" w:pos="720"/>
        </w:tabs>
        <w:ind w:left="720" w:hanging="360"/>
      </w:pPr>
      <w:rPr>
        <w:rFonts w:ascii="Symbol" w:hAnsi="Symbol" w:hint="default"/>
        <w:sz w:val="20"/>
      </w:rPr>
    </w:lvl>
    <w:lvl w:ilvl="1" w:tplc="1E949F84">
      <w:start w:val="1"/>
      <w:numFmt w:val="bullet"/>
      <w:lvlText w:val="o"/>
      <w:lvlJc w:val="left"/>
      <w:pPr>
        <w:tabs>
          <w:tab w:val="num" w:pos="1440"/>
        </w:tabs>
        <w:ind w:left="1440" w:hanging="360"/>
      </w:pPr>
      <w:rPr>
        <w:rFonts w:ascii="Courier New" w:hAnsi="Courier New" w:hint="default"/>
        <w:sz w:val="20"/>
      </w:rPr>
    </w:lvl>
    <w:lvl w:ilvl="2" w:tplc="F3882C6C" w:tentative="1">
      <w:start w:val="1"/>
      <w:numFmt w:val="bullet"/>
      <w:lvlText w:val=""/>
      <w:lvlJc w:val="left"/>
      <w:pPr>
        <w:tabs>
          <w:tab w:val="num" w:pos="2160"/>
        </w:tabs>
        <w:ind w:left="2160" w:hanging="360"/>
      </w:pPr>
      <w:rPr>
        <w:rFonts w:ascii="Wingdings" w:hAnsi="Wingdings" w:hint="default"/>
        <w:sz w:val="20"/>
      </w:rPr>
    </w:lvl>
    <w:lvl w:ilvl="3" w:tplc="AA8C3EE0" w:tentative="1">
      <w:start w:val="1"/>
      <w:numFmt w:val="bullet"/>
      <w:lvlText w:val=""/>
      <w:lvlJc w:val="left"/>
      <w:pPr>
        <w:tabs>
          <w:tab w:val="num" w:pos="2880"/>
        </w:tabs>
        <w:ind w:left="2880" w:hanging="360"/>
      </w:pPr>
      <w:rPr>
        <w:rFonts w:ascii="Wingdings" w:hAnsi="Wingdings" w:hint="default"/>
        <w:sz w:val="20"/>
      </w:rPr>
    </w:lvl>
    <w:lvl w:ilvl="4" w:tplc="A216C2BC" w:tentative="1">
      <w:start w:val="1"/>
      <w:numFmt w:val="bullet"/>
      <w:lvlText w:val=""/>
      <w:lvlJc w:val="left"/>
      <w:pPr>
        <w:tabs>
          <w:tab w:val="num" w:pos="3600"/>
        </w:tabs>
        <w:ind w:left="3600" w:hanging="360"/>
      </w:pPr>
      <w:rPr>
        <w:rFonts w:ascii="Wingdings" w:hAnsi="Wingdings" w:hint="default"/>
        <w:sz w:val="20"/>
      </w:rPr>
    </w:lvl>
    <w:lvl w:ilvl="5" w:tplc="2B00029C" w:tentative="1">
      <w:start w:val="1"/>
      <w:numFmt w:val="bullet"/>
      <w:lvlText w:val=""/>
      <w:lvlJc w:val="left"/>
      <w:pPr>
        <w:tabs>
          <w:tab w:val="num" w:pos="4320"/>
        </w:tabs>
        <w:ind w:left="4320" w:hanging="360"/>
      </w:pPr>
      <w:rPr>
        <w:rFonts w:ascii="Wingdings" w:hAnsi="Wingdings" w:hint="default"/>
        <w:sz w:val="20"/>
      </w:rPr>
    </w:lvl>
    <w:lvl w:ilvl="6" w:tplc="6BA4DF32" w:tentative="1">
      <w:start w:val="1"/>
      <w:numFmt w:val="bullet"/>
      <w:lvlText w:val=""/>
      <w:lvlJc w:val="left"/>
      <w:pPr>
        <w:tabs>
          <w:tab w:val="num" w:pos="5040"/>
        </w:tabs>
        <w:ind w:left="5040" w:hanging="360"/>
      </w:pPr>
      <w:rPr>
        <w:rFonts w:ascii="Wingdings" w:hAnsi="Wingdings" w:hint="default"/>
        <w:sz w:val="20"/>
      </w:rPr>
    </w:lvl>
    <w:lvl w:ilvl="7" w:tplc="25A0CBC6" w:tentative="1">
      <w:start w:val="1"/>
      <w:numFmt w:val="bullet"/>
      <w:lvlText w:val=""/>
      <w:lvlJc w:val="left"/>
      <w:pPr>
        <w:tabs>
          <w:tab w:val="num" w:pos="5760"/>
        </w:tabs>
        <w:ind w:left="5760" w:hanging="360"/>
      </w:pPr>
      <w:rPr>
        <w:rFonts w:ascii="Wingdings" w:hAnsi="Wingdings" w:hint="default"/>
        <w:sz w:val="20"/>
      </w:rPr>
    </w:lvl>
    <w:lvl w:ilvl="8" w:tplc="1D604BCC"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140369"/>
    <w:multiLevelType w:val="hybridMultilevel"/>
    <w:tmpl w:val="29260A20"/>
    <w:lvl w:ilvl="0" w:tplc="3BF6D77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8D01EE9"/>
    <w:multiLevelType w:val="hybridMultilevel"/>
    <w:tmpl w:val="F6C0D2C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2C37D3"/>
    <w:multiLevelType w:val="hybridMultilevel"/>
    <w:tmpl w:val="A08808B8"/>
    <w:lvl w:ilvl="0" w:tplc="3BF6D77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715C196C"/>
    <w:multiLevelType w:val="hybridMultilevel"/>
    <w:tmpl w:val="FC169C00"/>
    <w:lvl w:ilvl="0" w:tplc="3BF6D77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7B7D4653"/>
    <w:multiLevelType w:val="hybridMultilevel"/>
    <w:tmpl w:val="5BB24F2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7"/>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8FA"/>
    <w:rsid w:val="000C4159"/>
    <w:rsid w:val="00410588"/>
    <w:rsid w:val="0042212F"/>
    <w:rsid w:val="00491F7F"/>
    <w:rsid w:val="004C38FA"/>
    <w:rsid w:val="007424DF"/>
    <w:rsid w:val="00884684"/>
    <w:rsid w:val="00A66DDD"/>
    <w:rsid w:val="00BC4DEC"/>
    <w:rsid w:val="00C53B4B"/>
    <w:rsid w:val="00E267E0"/>
    <w:rsid w:val="00E77F19"/>
    <w:rsid w:val="00F0340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9A6A64A2-A5ED-4009-A019-227826DA0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qFormat/>
    <w:pPr>
      <w:spacing w:before="100" w:beforeAutospacing="1" w:after="100" w:afterAutospacing="1"/>
      <w:outlineLvl w:val="0"/>
    </w:pPr>
    <w:rPr>
      <w:rFonts w:ascii="Arial Unicode MS" w:eastAsia="Arial Unicode MS" w:hAnsi="Arial Unicode MS" w:cs="Arial Unicode MS"/>
      <w:b/>
      <w:bCs/>
      <w:kern w:val="36"/>
      <w:sz w:val="48"/>
      <w:szCs w:val="4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character" w:styleId="HTMLCite">
    <w:name w:val="HTML Cite"/>
    <w:semiHidden/>
    <w:rPr>
      <w:i/>
      <w:iCs/>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Title">
    <w:name w:val="Title"/>
    <w:basedOn w:val="Normal"/>
    <w:qFormat/>
    <w:pPr>
      <w:jc w:val="center"/>
    </w:pPr>
    <w:rPr>
      <w:b/>
      <w:bCs/>
      <w:sz w:val="28"/>
    </w:rPr>
  </w:style>
  <w:style w:type="table" w:styleId="TableGrid">
    <w:name w:val="Table Grid"/>
    <w:basedOn w:val="TableNormal"/>
    <w:uiPriority w:val="59"/>
    <w:rsid w:val="0041058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haltomsoftball@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SPORT PARENT CODE OF CONDUCT</vt:lpstr>
    </vt:vector>
  </TitlesOfParts>
  <Company>NACM Southwest</Company>
  <LinksUpToDate>false</LinksUpToDate>
  <CharactersWithSpaces>3749</CharactersWithSpaces>
  <SharedDoc>false</SharedDoc>
  <HLinks>
    <vt:vector size="6" baseType="variant">
      <vt:variant>
        <vt:i4>1900601</vt:i4>
      </vt:variant>
      <vt:variant>
        <vt:i4>0</vt:i4>
      </vt:variant>
      <vt:variant>
        <vt:i4>0</vt:i4>
      </vt:variant>
      <vt:variant>
        <vt:i4>5</vt:i4>
      </vt:variant>
      <vt:variant>
        <vt:lpwstr>mailto:haltomsoftball@yahoo.com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 PARENT CODE OF CONDUCT</dc:title>
  <dc:subject/>
  <dc:creator>Beth Hodges</dc:creator>
  <cp:keywords/>
  <cp:lastModifiedBy>Dana Coffman</cp:lastModifiedBy>
  <cp:revision>6</cp:revision>
  <cp:lastPrinted>2006-05-08T21:51:00Z</cp:lastPrinted>
  <dcterms:created xsi:type="dcterms:W3CDTF">2020-02-25T03:51:00Z</dcterms:created>
  <dcterms:modified xsi:type="dcterms:W3CDTF">2020-02-25T03:51:00Z</dcterms:modified>
</cp:coreProperties>
</file>